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92F78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92F78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2F7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501BACFC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92F7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D8F8C2" w14:textId="3A6B62A1" w:rsidR="002E1E69" w:rsidRPr="00492F78" w:rsidRDefault="002E1E69" w:rsidP="002E1E69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492F78">
              <w:rPr>
                <w:rFonts w:ascii="Arial" w:hAnsi="Arial" w:cs="Arial"/>
                <w:b/>
                <w:sz w:val="40"/>
                <w:szCs w:val="40"/>
              </w:rPr>
              <w:t xml:space="preserve">Manual </w:t>
            </w:r>
            <w:r w:rsidR="00FF75F8" w:rsidRPr="00492F78">
              <w:rPr>
                <w:rFonts w:ascii="Arial" w:hAnsi="Arial" w:cs="Arial"/>
                <w:b/>
                <w:sz w:val="40"/>
                <w:szCs w:val="40"/>
              </w:rPr>
              <w:t>Jewelry</w:t>
            </w:r>
            <w:r w:rsidRPr="00492F78">
              <w:rPr>
                <w:rFonts w:ascii="Arial" w:hAnsi="Arial" w:cs="Arial"/>
                <w:b/>
                <w:sz w:val="40"/>
                <w:szCs w:val="40"/>
              </w:rPr>
              <w:t xml:space="preserve"> Designer</w:t>
            </w:r>
          </w:p>
          <w:p w14:paraId="72AD698B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92F78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4C2958E" w:rsidR="00255B63" w:rsidRPr="00492F78" w:rsidRDefault="00FC2185" w:rsidP="00FC2185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492F78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>Perform Technical Drawings</w:t>
            </w:r>
          </w:p>
        </w:tc>
      </w:tr>
      <w:tr w:rsidR="00255B63" w:rsidRPr="00492F78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92F78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A931113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F75F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492F7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92F7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</w:t>
            </w:r>
            <w:r w:rsidR="00FF75F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="00492F7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492F7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</w:t>
            </w:r>
            <w:r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F75F8"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92F7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92F78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92F78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92F78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2F7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2F7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92F7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92F78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492F78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492F78" w:rsidRDefault="00255B63">
      <w:pPr>
        <w:rPr>
          <w:rFonts w:ascii="Arial" w:hAnsi="Arial" w:cs="Arial"/>
          <w:b/>
          <w:sz w:val="32"/>
        </w:rPr>
      </w:pPr>
      <w:r w:rsidRPr="00492F78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492F78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2F78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92F78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92F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75E6ECB" w:rsidR="00D3033E" w:rsidRPr="00492F78" w:rsidRDefault="002E1E69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</w:t>
            </w:r>
            <w:r w:rsidR="00D45E07" w:rsidRPr="00492F7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Jewellery Designer</w:t>
            </w:r>
          </w:p>
        </w:tc>
      </w:tr>
      <w:tr w:rsidR="00D3033E" w:rsidRPr="00492F78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92F7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3B5F7D1" w:rsidR="00D3033E" w:rsidRPr="00492F78" w:rsidRDefault="00FC2185" w:rsidP="00255B63">
            <w:p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Technical Drawings</w:t>
            </w:r>
            <w:r w:rsidRPr="00492F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551AD" w:rsidRPr="00492F78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92F7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92F7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92F78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92F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92F7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92F7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92F7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92F7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92F7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492F78" w:rsidRDefault="00D3033E" w:rsidP="00D3033E">
            <w:pPr>
              <w:rPr>
                <w:rFonts w:ascii="Arial" w:hAnsi="Arial" w:cs="Arial"/>
                <w:sz w:val="20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492F78">
              <w:rPr>
                <w:rFonts w:ascii="Arial" w:hAnsi="Arial" w:cs="Arial"/>
                <w:sz w:val="22"/>
                <w:szCs w:val="22"/>
              </w:rPr>
              <w:t>_</w:t>
            </w:r>
            <w:r w:rsidRPr="00492F7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492F78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92F78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92F78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ED38964" w:rsidR="00D3033E" w:rsidRPr="00492F78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92F7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92F7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92F78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F75F8" w:rsidRPr="00492F7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52F5C" w:rsidRPr="00492F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92F78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492F7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92F7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1E36AF9" w14:textId="160F7BA3" w:rsidR="00FC2185" w:rsidRPr="007E15B0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Draw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 a one-point perspective</w:t>
            </w:r>
            <w:r w:rsidR="0011326A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 as per instructions</w:t>
            </w:r>
          </w:p>
          <w:p w14:paraId="11AEDBB4" w14:textId="4E19E140" w:rsidR="00FC2185" w:rsidRPr="007E15B0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>raw a two-point perspective</w:t>
            </w:r>
            <w:r w:rsidR="0011326A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 as per instructions</w:t>
            </w:r>
          </w:p>
          <w:p w14:paraId="7C2F448E" w14:textId="78CCF290" w:rsidR="00FC2185" w:rsidRPr="007E15B0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>raw a worldly axis diagram</w:t>
            </w:r>
          </w:p>
          <w:p w14:paraId="3C65F652" w14:textId="0FBD41B5" w:rsidR="00FC2185" w:rsidRPr="007E15B0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>raw axis/plane schematics</w:t>
            </w:r>
          </w:p>
          <w:p w14:paraId="2EA76FA6" w14:textId="0EE902CB" w:rsidR="00FC2185" w:rsidRPr="007E15B0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P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erform an isometric </w:t>
            </w:r>
            <w:r w:rsidR="00D45E07" w:rsidRPr="007E15B0">
              <w:rPr>
                <w:rFonts w:ascii="Arial" w:eastAsia="Times New Roman" w:hAnsi="Arial" w:cs="Arial"/>
                <w:sz w:val="22"/>
                <w:szCs w:val="22"/>
              </w:rPr>
              <w:t>drawing as</w:t>
            </w:r>
            <w:r w:rsidR="0011326A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 per instructions</w:t>
            </w:r>
          </w:p>
          <w:p w14:paraId="33EAECE7" w14:textId="5B8CDC64" w:rsidR="00D45E07" w:rsidRPr="007E15B0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P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>erform an explosion drawing</w:t>
            </w:r>
            <w:r w:rsidR="0011326A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 as per instructions</w:t>
            </w:r>
          </w:p>
          <w:p w14:paraId="7B148A98" w14:textId="187AA3CF" w:rsidR="00111BC3" w:rsidRPr="00492F78" w:rsidRDefault="00FC2185" w:rsidP="00D45E07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</w:rPr>
            </w:pPr>
            <w:r w:rsidRPr="007E15B0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="006E78BB" w:rsidRPr="007E15B0">
              <w:rPr>
                <w:rFonts w:ascii="Arial" w:eastAsia="Times New Roman" w:hAnsi="Arial" w:cs="Arial"/>
                <w:sz w:val="22"/>
                <w:szCs w:val="22"/>
              </w:rPr>
              <w:t>raw three-view drawings</w:t>
            </w:r>
            <w:r w:rsidR="0011326A" w:rsidRPr="007E15B0">
              <w:rPr>
                <w:rFonts w:ascii="Arial" w:eastAsia="Times New Roman" w:hAnsi="Arial" w:cs="Arial"/>
                <w:sz w:val="22"/>
                <w:szCs w:val="22"/>
              </w:rPr>
              <w:t xml:space="preserve"> as per instructions</w:t>
            </w:r>
          </w:p>
        </w:tc>
      </w:tr>
      <w:tr w:rsidR="00D3033E" w:rsidRPr="00492F78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92F78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92F7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52F5C" w:rsidRPr="00492F78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C52F5C" w:rsidRPr="00492F78" w:rsidRDefault="00C52F5C" w:rsidP="00C52F5C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817823E" w14:textId="77777777" w:rsidR="006E78BB" w:rsidRPr="00492F78" w:rsidRDefault="006E78BB" w:rsidP="006E78BB">
            <w:pPr>
              <w:pStyle w:val="Listoftraits"/>
              <w:spacing w:line="360" w:lineRule="auto"/>
              <w:ind w:left="114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Draw Perspectives</w:t>
            </w:r>
          </w:p>
          <w:p w14:paraId="3090D5CD" w14:textId="77777777" w:rsidR="006E78BB" w:rsidRPr="00492F78" w:rsidRDefault="006E78BB" w:rsidP="006E78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Arrange drawing tools and material</w:t>
            </w:r>
          </w:p>
          <w:p w14:paraId="3F66F689" w14:textId="77777777" w:rsidR="006E78BB" w:rsidRPr="00492F78" w:rsidRDefault="006E78BB" w:rsidP="006E78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one-point perspective</w:t>
            </w:r>
          </w:p>
          <w:p w14:paraId="654A5E07" w14:textId="6C0CB02C" w:rsidR="00C52F5C" w:rsidRPr="00492F78" w:rsidRDefault="006E78BB" w:rsidP="006E78B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two-point Perspective</w:t>
            </w:r>
          </w:p>
          <w:p w14:paraId="7E4A4FE0" w14:textId="77777777" w:rsidR="006E78BB" w:rsidRPr="00492F78" w:rsidRDefault="006E78BB" w:rsidP="006E78BB">
            <w:pPr>
              <w:pStyle w:val="Listoftraits"/>
              <w:spacing w:line="360" w:lineRule="auto"/>
              <w:ind w:left="114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Create Isometric Drawings</w:t>
            </w:r>
          </w:p>
          <w:p w14:paraId="4D795934" w14:textId="77777777" w:rsidR="006E78BB" w:rsidRPr="00492F78" w:rsidRDefault="006E78BB" w:rsidP="006E78BB">
            <w:pPr>
              <w:pStyle w:val="Listoftraits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Draw worldly axis diagram </w:t>
            </w:r>
          </w:p>
          <w:p w14:paraId="435FFD7A" w14:textId="77777777" w:rsidR="006E78BB" w:rsidRPr="00492F78" w:rsidRDefault="006E78BB" w:rsidP="006E78BB">
            <w:pPr>
              <w:pStyle w:val="Listoftraits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axis / plane schematics</w:t>
            </w:r>
          </w:p>
          <w:p w14:paraId="71C63B27" w14:textId="77777777" w:rsidR="006E78BB" w:rsidRPr="00492F78" w:rsidRDefault="006E78BB" w:rsidP="006E78BB">
            <w:pPr>
              <w:pStyle w:val="Listoftraits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Perform Isometric drawing </w:t>
            </w:r>
          </w:p>
          <w:p w14:paraId="102215C3" w14:textId="5CD84712" w:rsidR="00C52F5C" w:rsidRPr="00492F78" w:rsidRDefault="006E78BB" w:rsidP="006E78BB">
            <w:pPr>
              <w:pStyle w:val="Listoftraits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eastAsiaTheme="minorEastAsia" w:hAnsi="Arial" w:cs="Arial"/>
                <w:sz w:val="22"/>
                <w:szCs w:val="22"/>
              </w:rPr>
              <w:t>Perform explosion drawing</w:t>
            </w:r>
            <w:r w:rsidRPr="00492F78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A71D3FB" w14:textId="6FB10748" w:rsidR="006E78BB" w:rsidRPr="00492F78" w:rsidRDefault="006E78BB" w:rsidP="006E78BB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Create Orthographic Projection  </w:t>
            </w:r>
          </w:p>
          <w:p w14:paraId="021214C3" w14:textId="2E28A5D3" w:rsidR="00C52F5C" w:rsidRPr="00492F78" w:rsidRDefault="006E78BB" w:rsidP="006E78B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three view drawings</w:t>
            </w:r>
          </w:p>
          <w:p w14:paraId="33E3A8D0" w14:textId="4F4D5889" w:rsidR="00C52F5C" w:rsidRPr="00492F78" w:rsidRDefault="00C52F5C" w:rsidP="00C52F5C">
            <w:pPr>
              <w:pStyle w:val="ListParagraph"/>
              <w:spacing w:line="360" w:lineRule="auto"/>
              <w:ind w:left="1141"/>
              <w:rPr>
                <w:rFonts w:ascii="Arial" w:hAnsi="Arial" w:cs="Arial"/>
                <w:b/>
                <w:bCs/>
              </w:rPr>
            </w:pPr>
          </w:p>
        </w:tc>
      </w:tr>
    </w:tbl>
    <w:p w14:paraId="3069768B" w14:textId="066613C4" w:rsidR="00492F78" w:rsidRDefault="00492F78">
      <w:pPr>
        <w:rPr>
          <w:rFonts w:ascii="Arial" w:hAnsi="Arial" w:cs="Arial"/>
          <w:b/>
          <w:sz w:val="32"/>
        </w:rPr>
      </w:pPr>
    </w:p>
    <w:p w14:paraId="1510F586" w14:textId="77777777" w:rsidR="00492F78" w:rsidRDefault="00492F7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4AFC6B0" w14:textId="77777777" w:rsidR="005932FC" w:rsidRPr="00492F78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492F78" w:rsidRDefault="004D18BE" w:rsidP="00804B65">
      <w:pPr>
        <w:jc w:val="center"/>
        <w:rPr>
          <w:rFonts w:ascii="Arial" w:hAnsi="Arial" w:cs="Arial"/>
          <w:b/>
          <w:sz w:val="32"/>
        </w:rPr>
      </w:pPr>
      <w:r w:rsidRPr="00492F7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92F78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92F7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92F78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492F78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92F7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92F78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492F78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92F78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0F1B270" w:rsidR="00E76966" w:rsidRPr="00492F78" w:rsidRDefault="00073565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Manual </w:t>
            </w:r>
            <w:r w:rsidR="00885796" w:rsidRPr="00492F7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Jewellery Designer</w:t>
            </w:r>
          </w:p>
        </w:tc>
      </w:tr>
      <w:tr w:rsidR="000D04CA" w:rsidRPr="00492F78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6311D3E" w:rsidR="000D04CA" w:rsidRPr="00492F78" w:rsidRDefault="00073565" w:rsidP="006E78B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Perform </w:t>
            </w:r>
            <w:r w:rsidR="006E78BB" w:rsidRPr="00492F78">
              <w:rPr>
                <w:rFonts w:ascii="Arial" w:hAnsi="Arial" w:cs="Arial"/>
                <w:b/>
                <w:sz w:val="22"/>
                <w:szCs w:val="22"/>
                <w:lang w:val="en-AU"/>
              </w:rPr>
              <w:t>Technical Drawings</w:t>
            </w:r>
          </w:p>
        </w:tc>
      </w:tr>
      <w:tr w:rsidR="000D04CA" w:rsidRPr="00492F78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92F7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492F78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2F78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92F78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492F7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93DBA0" w14:textId="77777777" w:rsidR="00885796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 one-point perspective as per instructions</w:t>
            </w:r>
          </w:p>
          <w:p w14:paraId="505D6C41" w14:textId="77777777" w:rsidR="00885796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 two-point perspective as per instructions</w:t>
            </w:r>
          </w:p>
          <w:p w14:paraId="2B0EDF71" w14:textId="77777777" w:rsidR="00885796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 worldly axis diagram</w:t>
            </w:r>
          </w:p>
          <w:p w14:paraId="749EC61E" w14:textId="77777777" w:rsidR="00885796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axis/plane schematics</w:t>
            </w:r>
          </w:p>
          <w:p w14:paraId="0A236576" w14:textId="77777777" w:rsidR="00885796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Perform an isometric drawing as per instructions</w:t>
            </w:r>
          </w:p>
          <w:p w14:paraId="0604C5D6" w14:textId="77777777" w:rsidR="00885796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Perform an explosion drawing as per instructions</w:t>
            </w:r>
          </w:p>
          <w:p w14:paraId="59466BA3" w14:textId="4C0C1169" w:rsidR="000D04CA" w:rsidRPr="00492F78" w:rsidRDefault="00885796" w:rsidP="00885796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three-view drawings as per instructions</w:t>
            </w:r>
            <w:r w:rsidR="000D04CA" w:rsidRPr="00492F78">
              <w:rPr>
                <w:rFonts w:ascii="Arial" w:hAnsi="Arial" w:cs="Arial"/>
              </w:rPr>
              <w:t xml:space="preserve"> </w:t>
            </w:r>
          </w:p>
        </w:tc>
      </w:tr>
    </w:tbl>
    <w:p w14:paraId="02C77C3C" w14:textId="77777777" w:rsidR="004D18BE" w:rsidRPr="00492F78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492F7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92F78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92F78" w:rsidRDefault="004D18BE" w:rsidP="00073EDA">
            <w:pPr>
              <w:rPr>
                <w:rFonts w:ascii="Arial" w:hAnsi="Arial" w:cs="Arial"/>
              </w:rPr>
            </w:pPr>
            <w:r w:rsidRPr="00492F7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92F7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2F7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92F7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492F78">
              <w:rPr>
                <w:rFonts w:ascii="Arial" w:hAnsi="Arial" w:cs="Arial"/>
                <w:b/>
              </w:rPr>
              <w:t>No</w:t>
            </w:r>
          </w:p>
        </w:tc>
      </w:tr>
      <w:tr w:rsidR="00194F18" w:rsidRPr="00492F78" w14:paraId="79B709E7" w14:textId="77777777" w:rsidTr="004E62F2">
        <w:trPr>
          <w:trHeight w:val="398"/>
        </w:trPr>
        <w:tc>
          <w:tcPr>
            <w:tcW w:w="6739" w:type="dxa"/>
          </w:tcPr>
          <w:p w14:paraId="1BB8660A" w14:textId="29F63DAE" w:rsidR="00194F18" w:rsidRPr="00492F78" w:rsidRDefault="00194F18" w:rsidP="00194F1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Arrange drawing tools and material</w:t>
            </w:r>
          </w:p>
        </w:tc>
        <w:tc>
          <w:tcPr>
            <w:tcW w:w="1059" w:type="dxa"/>
            <w:vAlign w:val="center"/>
          </w:tcPr>
          <w:p w14:paraId="0C2F3E57" w14:textId="77777777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F07A9" id="Rounded Rectangle 32" o:spid="_x0000_s1026" style="position:absolute;margin-left:7.55pt;margin-top:2.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12C9C" id="Rounded Rectangle 33" o:spid="_x0000_s1026" style="position:absolute;margin-left:9.3pt;margin-top:2.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15E6" w:rsidRPr="00492F78" w14:paraId="69E1CFCC" w14:textId="77777777" w:rsidTr="00916925">
        <w:trPr>
          <w:trHeight w:val="398"/>
        </w:trPr>
        <w:tc>
          <w:tcPr>
            <w:tcW w:w="6739" w:type="dxa"/>
          </w:tcPr>
          <w:p w14:paraId="0DD1F754" w14:textId="627D6813" w:rsidR="008115E6" w:rsidRPr="00492F78" w:rsidRDefault="008115E6" w:rsidP="008115E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one-point perspective</w:t>
            </w:r>
          </w:p>
        </w:tc>
        <w:tc>
          <w:tcPr>
            <w:tcW w:w="1059" w:type="dxa"/>
          </w:tcPr>
          <w:p w14:paraId="4B09F901" w14:textId="469E67DB" w:rsidR="008115E6" w:rsidRPr="00492F78" w:rsidRDefault="008115E6" w:rsidP="008115E6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6031FFD" wp14:editId="3090353B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19685" b="27305"/>
                      <wp:wrapNone/>
                      <wp:docPr id="141184590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79921" id="Rounded Rectangle 10" o:spid="_x0000_s1026" style="position:absolute;margin-left:10.55pt;margin-top:5.1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puXrbfAAAABwEAAA8AAABk&#10;cnMvZG93bnJldi54bWxMj8FOwzAQRO9I/IO1SNyonVQqIcSpEIgDUoVoQQJubrzEofE6it028PUs&#10;JzjOzmjmbbWcfC8OOMYukIZspkAgNcF21Gp4eb6/KEDEZMiaPhBq+MIIy/r0pDKlDUda42GTWsEl&#10;FEujwaU0lFLGxqE3cRYGJPY+wuhNYjm20o7myOW+l7lSC+lNR7zgzIC3DpvdZu812G/bvq4eiven&#10;3dvjnftMsc2vVlqfn0031yASTukvDL/4jA41M23DnmwUvYY8yzjJdzUHwf5lwa9tNcwXCmRdyf/8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um5ett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32442B98" wp14:editId="7C49448D">
                      <wp:simplePos x="0" y="0"/>
                      <wp:positionH relativeFrom="column">
                        <wp:posOffset>5193665</wp:posOffset>
                      </wp:positionH>
                      <wp:positionV relativeFrom="paragraph">
                        <wp:posOffset>3027045</wp:posOffset>
                      </wp:positionV>
                      <wp:extent cx="361315" cy="163195"/>
                      <wp:effectExtent l="0" t="0" r="19685" b="27305"/>
                      <wp:wrapNone/>
                      <wp:docPr id="6459851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83743" id="Rounded Rectangle 10" o:spid="_x0000_s1026" style="position:absolute;margin-left:408.95pt;margin-top:238.3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FrZ4pD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1D7C95D" wp14:editId="6E54BD3D">
                      <wp:simplePos x="0" y="0"/>
                      <wp:positionH relativeFrom="column">
                        <wp:posOffset>5197475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21130656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6326C0" id="Rounded Rectangle 12" o:spid="_x0000_s1026" style="position:absolute;margin-left:409.25pt;margin-top:257.9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jh5+E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3ECBFCD" wp14:editId="6C86F203">
                      <wp:simplePos x="0" y="0"/>
                      <wp:positionH relativeFrom="column">
                        <wp:posOffset>5878830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88088366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14CF7" id="Rounded Rectangle 4" o:spid="_x0000_s1026" style="position:absolute;margin-left:462.9pt;margin-top:257.9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s+caW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</w:tcPr>
          <w:p w14:paraId="58A26AA3" w14:textId="2756D86D" w:rsidR="008115E6" w:rsidRPr="00492F78" w:rsidRDefault="008115E6" w:rsidP="008115E6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9B985B8" wp14:editId="2A623EC7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19685" b="27305"/>
                      <wp:wrapNone/>
                      <wp:docPr id="2376687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A9965" id="Rounded Rectangle 10" o:spid="_x0000_s1026" style="position:absolute;margin-left:6.2pt;margin-top:5.1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CV65qbdAAAABw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071ED6E8" wp14:editId="452747E4">
                      <wp:simplePos x="0" y="0"/>
                      <wp:positionH relativeFrom="column">
                        <wp:posOffset>5193665</wp:posOffset>
                      </wp:positionH>
                      <wp:positionV relativeFrom="paragraph">
                        <wp:posOffset>3027045</wp:posOffset>
                      </wp:positionV>
                      <wp:extent cx="361315" cy="163195"/>
                      <wp:effectExtent l="0" t="0" r="19685" b="27305"/>
                      <wp:wrapNone/>
                      <wp:docPr id="17888711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9BD69B" id="Rounded Rectangle 10" o:spid="_x0000_s1026" style="position:absolute;margin-left:408.95pt;margin-top:238.3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FrZ4pD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EFDC5DB" wp14:editId="389C15BC">
                      <wp:simplePos x="0" y="0"/>
                      <wp:positionH relativeFrom="column">
                        <wp:posOffset>5197475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4769979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EB815" id="Rounded Rectangle 12" o:spid="_x0000_s1026" style="position:absolute;margin-left:409.25pt;margin-top:257.9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jh5+E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56FAA975" wp14:editId="6943D760">
                      <wp:simplePos x="0" y="0"/>
                      <wp:positionH relativeFrom="column">
                        <wp:posOffset>5878830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100279410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3664A0" id="Rounded Rectangle 4" o:spid="_x0000_s1026" style="position:absolute;margin-left:462.9pt;margin-top:257.9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s+caW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8115E6" w:rsidRPr="00492F78" w14:paraId="5F03C8A2" w14:textId="77777777" w:rsidTr="00916925">
        <w:trPr>
          <w:trHeight w:val="398"/>
        </w:trPr>
        <w:tc>
          <w:tcPr>
            <w:tcW w:w="6739" w:type="dxa"/>
          </w:tcPr>
          <w:p w14:paraId="36D9CC57" w14:textId="4864C73A" w:rsidR="008115E6" w:rsidRPr="00492F78" w:rsidRDefault="008115E6" w:rsidP="008115E6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two-point Perspective</w:t>
            </w:r>
          </w:p>
        </w:tc>
        <w:tc>
          <w:tcPr>
            <w:tcW w:w="1059" w:type="dxa"/>
          </w:tcPr>
          <w:p w14:paraId="5C80E48B" w14:textId="51D3494D" w:rsidR="008115E6" w:rsidRPr="00492F78" w:rsidRDefault="008115E6" w:rsidP="008115E6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DCFAD5F" wp14:editId="435852AF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1755718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E7DF2" id="Rounded Rectangle 10" o:spid="_x0000_s1026" style="position:absolute;margin-left:12.35pt;margin-top:2.75pt;width:28.45pt;height:12.8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0OUHveAAAABgEAAA8AAABk&#10;cnMvZG93bnJldi54bWxMjsFOwzAQRO9I/IO1SNyok0DbELKpEIgDUlVBiwTc3HiJQ+N1FLtt4Osx&#10;JziOZvTmlYvRduJAg28dI6STBARx7XTLDcLL5uEiB+GDYq06x4TwRR4W1elJqQrtjvxMh3VoRISw&#10;LxSCCaEvpPS1Iav8xPXEsftwg1UhxqGRelDHCLedzJJkJq1qOT4Y1dOdoXq33lsE/a2b1+Vj/v60&#10;e1vdm8/gm+x6iXh+Nt7egAg0hr8x/OpHdaii09btWXvRIWRX87hEmE5BxDpPZyC2CJdpB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9DlB7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44E7CFB" wp14:editId="121D948F">
                      <wp:simplePos x="0" y="0"/>
                      <wp:positionH relativeFrom="column">
                        <wp:posOffset>5193665</wp:posOffset>
                      </wp:positionH>
                      <wp:positionV relativeFrom="paragraph">
                        <wp:posOffset>3027045</wp:posOffset>
                      </wp:positionV>
                      <wp:extent cx="361315" cy="163195"/>
                      <wp:effectExtent l="0" t="0" r="19685" b="27305"/>
                      <wp:wrapNone/>
                      <wp:docPr id="184625582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956AE" id="Rounded Rectangle 10" o:spid="_x0000_s1026" style="position:absolute;margin-left:408.95pt;margin-top:238.3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FrZ4pD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3D8F098" wp14:editId="0492A501">
                      <wp:simplePos x="0" y="0"/>
                      <wp:positionH relativeFrom="column">
                        <wp:posOffset>5197475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125899666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1832E" id="Rounded Rectangle 12" o:spid="_x0000_s1026" style="position:absolute;margin-left:409.25pt;margin-top:257.9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jh5+E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08D0CA2B" wp14:editId="4CE88CF1">
                      <wp:simplePos x="0" y="0"/>
                      <wp:positionH relativeFrom="column">
                        <wp:posOffset>5878830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158244843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B523F" id="Rounded Rectangle 4" o:spid="_x0000_s1026" style="position:absolute;margin-left:462.9pt;margin-top:257.9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s+caW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</w:tcPr>
          <w:p w14:paraId="57CC9883" w14:textId="3B2315AE" w:rsidR="008115E6" w:rsidRPr="00492F78" w:rsidRDefault="008115E6" w:rsidP="008115E6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59B1D1D4" wp14:editId="297CB594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793114</wp:posOffset>
                      </wp:positionV>
                      <wp:extent cx="361315" cy="186055"/>
                      <wp:effectExtent l="0" t="0" r="19685" b="2349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1315" cy="18605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A8907" id="Rounded Rectangle 12" o:spid="_x0000_s1026" style="position:absolute;margin-left:7.65pt;margin-top:62.45pt;width:28.45pt;height:14.65pt;flip:y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190DA09" wp14:editId="7380133C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19685" b="27305"/>
                      <wp:wrapNone/>
                      <wp:docPr id="20104765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B6C5E" id="Rounded Rectangle 10" o:spid="_x0000_s1026" style="position:absolute;margin-left:6.8pt;margin-top:4.5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kaXXS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78FEBB7" wp14:editId="37527E82">
                      <wp:simplePos x="0" y="0"/>
                      <wp:positionH relativeFrom="column">
                        <wp:posOffset>5193665</wp:posOffset>
                      </wp:positionH>
                      <wp:positionV relativeFrom="paragraph">
                        <wp:posOffset>3027045</wp:posOffset>
                      </wp:positionV>
                      <wp:extent cx="361315" cy="163195"/>
                      <wp:effectExtent l="0" t="0" r="19685" b="27305"/>
                      <wp:wrapNone/>
                      <wp:docPr id="17291281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F657F6" id="Rounded Rectangle 10" o:spid="_x0000_s1026" style="position:absolute;margin-left:408.95pt;margin-top:238.3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FrZ4pD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2CC0F73" wp14:editId="1979A0E5">
                      <wp:simplePos x="0" y="0"/>
                      <wp:positionH relativeFrom="column">
                        <wp:posOffset>5197475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97525935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1617C" id="Rounded Rectangle 12" o:spid="_x0000_s1026" style="position:absolute;margin-left:409.25pt;margin-top:257.9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jh5+Eu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A1E3D3E" wp14:editId="25205B60">
                      <wp:simplePos x="0" y="0"/>
                      <wp:positionH relativeFrom="column">
                        <wp:posOffset>5878830</wp:posOffset>
                      </wp:positionH>
                      <wp:positionV relativeFrom="paragraph">
                        <wp:posOffset>3275330</wp:posOffset>
                      </wp:positionV>
                      <wp:extent cx="361665" cy="163773"/>
                      <wp:effectExtent l="0" t="0" r="19685" b="27305"/>
                      <wp:wrapNone/>
                      <wp:docPr id="81391758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F9BA4" id="Rounded Rectangle 4" o:spid="_x0000_s1026" style="position:absolute;margin-left:462.9pt;margin-top:257.9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194F18" w:rsidRPr="00492F78" w14:paraId="20EA2BB2" w14:textId="77777777" w:rsidTr="004E62F2">
        <w:trPr>
          <w:trHeight w:val="398"/>
        </w:trPr>
        <w:tc>
          <w:tcPr>
            <w:tcW w:w="6739" w:type="dxa"/>
          </w:tcPr>
          <w:p w14:paraId="4FAAF206" w14:textId="41182DA2" w:rsidR="00194F18" w:rsidRPr="00492F78" w:rsidRDefault="00194F18" w:rsidP="00194F18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Draw worldly axis diagram </w:t>
            </w:r>
          </w:p>
        </w:tc>
        <w:tc>
          <w:tcPr>
            <w:tcW w:w="1059" w:type="dxa"/>
            <w:vAlign w:val="center"/>
          </w:tcPr>
          <w:p w14:paraId="6C139F3A" w14:textId="66C1AAE8" w:rsidR="00194F18" w:rsidRPr="00492F78" w:rsidRDefault="008115E6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091FDD9" wp14:editId="50D02BE9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554355</wp:posOffset>
                      </wp:positionV>
                      <wp:extent cx="361315" cy="163195"/>
                      <wp:effectExtent l="0" t="0" r="19685" b="27305"/>
                      <wp:wrapNone/>
                      <wp:docPr id="1821951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6BE4C" id="Rounded Rectangle 12" o:spid="_x0000_s1026" style="position:absolute;margin-left:9.85pt;margin-top:43.6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Ozt1Y/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="00194F18"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22FDCE6E" wp14:editId="7694476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77141" id="Rounded Rectangle 10" o:spid="_x0000_s1026" style="position:absolute;margin-left:8.5pt;margin-top: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4F074488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707FEBC6" wp14:editId="12B6624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BFC97" id="Rounded Rectangle 11" o:spid="_x0000_s1026" style="position:absolute;margin-left:9.5pt;margin-top:4.9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4F18" w:rsidRPr="00492F78" w14:paraId="1AA241B0" w14:textId="77777777" w:rsidTr="004E62F2">
        <w:trPr>
          <w:trHeight w:val="398"/>
        </w:trPr>
        <w:tc>
          <w:tcPr>
            <w:tcW w:w="6739" w:type="dxa"/>
          </w:tcPr>
          <w:p w14:paraId="0ABC29B9" w14:textId="1C9D19D5" w:rsidR="00194F18" w:rsidRPr="00492F78" w:rsidRDefault="00194F18" w:rsidP="00194F18">
            <w:pPr>
              <w:pStyle w:val="ListParagraph"/>
              <w:numPr>
                <w:ilvl w:val="0"/>
                <w:numId w:val="7"/>
              </w:numPr>
              <w:tabs>
                <w:tab w:val="left" w:pos="521"/>
              </w:tabs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axis / plane schematics</w:t>
            </w:r>
          </w:p>
        </w:tc>
        <w:tc>
          <w:tcPr>
            <w:tcW w:w="1059" w:type="dxa"/>
            <w:vAlign w:val="center"/>
          </w:tcPr>
          <w:p w14:paraId="6F9954D4" w14:textId="0E7983CB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99BBB" id="Rounded Rectangle 12" o:spid="_x0000_s1026" style="position:absolute;margin-left:8.8pt;margin-top:3.4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77CB64C3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EE2BA" id="Rounded Rectangle 4" o:spid="_x0000_s1026" style="position:absolute;margin-left:9.5pt;margin-top:3.4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15E6" w:rsidRPr="00492F78" w14:paraId="653AEABC" w14:textId="77777777" w:rsidTr="004E62F2">
        <w:trPr>
          <w:trHeight w:val="398"/>
        </w:trPr>
        <w:tc>
          <w:tcPr>
            <w:tcW w:w="6739" w:type="dxa"/>
          </w:tcPr>
          <w:p w14:paraId="27E007BE" w14:textId="25B65C1D" w:rsidR="008115E6" w:rsidRPr="00492F78" w:rsidRDefault="00812D11" w:rsidP="00812D11">
            <w:pPr>
              <w:pStyle w:val="Listoftraits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Perform Isometric drawing </w:t>
            </w:r>
          </w:p>
        </w:tc>
        <w:tc>
          <w:tcPr>
            <w:tcW w:w="1059" w:type="dxa"/>
            <w:vAlign w:val="center"/>
          </w:tcPr>
          <w:p w14:paraId="5895D984" w14:textId="4E8AD2C7" w:rsidR="008115E6" w:rsidRPr="00492F78" w:rsidRDefault="008115E6" w:rsidP="00194F1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07C68076" w14:textId="72583C66" w:rsidR="008115E6" w:rsidRPr="00492F78" w:rsidRDefault="008115E6" w:rsidP="00194F18">
            <w:pPr>
              <w:rPr>
                <w:rFonts w:ascii="Arial" w:hAnsi="Arial" w:cs="Arial"/>
                <w:noProof/>
              </w:rPr>
            </w:pPr>
          </w:p>
        </w:tc>
      </w:tr>
      <w:tr w:rsidR="00194F18" w:rsidRPr="00492F78" w14:paraId="41CB5339" w14:textId="77777777" w:rsidTr="004E62F2">
        <w:trPr>
          <w:trHeight w:val="398"/>
        </w:trPr>
        <w:tc>
          <w:tcPr>
            <w:tcW w:w="6739" w:type="dxa"/>
          </w:tcPr>
          <w:p w14:paraId="0C127EC4" w14:textId="395DDA5F" w:rsidR="00194F18" w:rsidRPr="00492F78" w:rsidRDefault="00194F18" w:rsidP="00194F1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Perform explosion drawing</w:t>
            </w:r>
          </w:p>
        </w:tc>
        <w:tc>
          <w:tcPr>
            <w:tcW w:w="1059" w:type="dxa"/>
            <w:vAlign w:val="center"/>
          </w:tcPr>
          <w:p w14:paraId="3C95D203" w14:textId="56CFF409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268E7" id="Rounded Rectangle 12" o:spid="_x0000_s1026" style="position:absolute;margin-left:8.8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68CAAA3E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C4699" id="Rounded Rectangle 4" o:spid="_x0000_s1026" style="position:absolute;margin-left:9.5pt;margin-top:3.4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94F18" w:rsidRPr="00492F78" w14:paraId="617EF806" w14:textId="77777777" w:rsidTr="004E62F2">
        <w:trPr>
          <w:trHeight w:val="398"/>
        </w:trPr>
        <w:tc>
          <w:tcPr>
            <w:tcW w:w="6739" w:type="dxa"/>
          </w:tcPr>
          <w:p w14:paraId="1713A3EC" w14:textId="7569E442" w:rsidR="00194F18" w:rsidRPr="00492F78" w:rsidRDefault="00194F18" w:rsidP="00194F1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8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three view drawings</w:t>
            </w:r>
          </w:p>
        </w:tc>
        <w:tc>
          <w:tcPr>
            <w:tcW w:w="1059" w:type="dxa"/>
            <w:vAlign w:val="center"/>
          </w:tcPr>
          <w:p w14:paraId="67844BCE" w14:textId="65F92572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01120" id="Rounded Rectangle 10" o:spid="_x0000_s1026" style="position:absolute;margin-left:8.5pt;margin-top: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194F18" w:rsidRPr="00492F78" w:rsidRDefault="00194F18" w:rsidP="00194F18">
            <w:pPr>
              <w:rPr>
                <w:rFonts w:ascii="Arial" w:hAnsi="Arial" w:cs="Arial"/>
                <w:noProof/>
              </w:rPr>
            </w:pPr>
            <w:r w:rsidRPr="00492F7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8056A7" id="Rounded Rectangle 11" o:spid="_x0000_s1026" style="position:absolute;margin-left:9.5pt;margin-top:4.95pt;width:28.5pt;height:12.9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389B470E" w:rsidR="004D18BE" w:rsidRPr="00492F78" w:rsidRDefault="004D18BE" w:rsidP="006F3AE3">
      <w:pPr>
        <w:spacing w:before="240" w:after="0"/>
        <w:rPr>
          <w:rFonts w:ascii="Arial" w:hAnsi="Arial" w:cs="Arial"/>
        </w:rPr>
      </w:pPr>
      <w:r w:rsidRPr="00492F7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3801B58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67AECA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92F78">
        <w:rPr>
          <w:rFonts w:ascii="Arial" w:hAnsi="Arial" w:cs="Arial"/>
        </w:rPr>
        <w:t>Candidate’</w:t>
      </w:r>
      <w:r w:rsidR="00023E92" w:rsidRPr="00492F78">
        <w:rPr>
          <w:rFonts w:ascii="Arial" w:hAnsi="Arial" w:cs="Arial"/>
        </w:rPr>
        <w:t xml:space="preserve">s Signature__________________ </w:t>
      </w:r>
      <w:r w:rsidRPr="00492F78">
        <w:rPr>
          <w:rFonts w:ascii="Arial" w:hAnsi="Arial" w:cs="Arial"/>
        </w:rPr>
        <w:t>Assessor’</w:t>
      </w:r>
      <w:r w:rsidR="00023E92" w:rsidRPr="00492F78">
        <w:rPr>
          <w:rFonts w:ascii="Arial" w:hAnsi="Arial" w:cs="Arial"/>
        </w:rPr>
        <w:t>s Signature____________________</w:t>
      </w:r>
    </w:p>
    <w:p w14:paraId="612C15CA" w14:textId="4DFE8DC9" w:rsidR="009A2167" w:rsidRPr="00492F78" w:rsidRDefault="004D18BE">
      <w:pPr>
        <w:rPr>
          <w:rFonts w:ascii="Arial" w:hAnsi="Arial" w:cs="Arial"/>
          <w:b/>
          <w:bCs/>
          <w:sz w:val="26"/>
          <w:szCs w:val="26"/>
        </w:rPr>
      </w:pPr>
      <w:r w:rsidRPr="00492F78">
        <w:rPr>
          <w:rFonts w:ascii="Arial" w:hAnsi="Arial" w:cs="Arial"/>
        </w:rPr>
        <w:t xml:space="preserve">Date: </w:t>
      </w:r>
      <w:r w:rsidR="00DA03FD" w:rsidRPr="00492F78">
        <w:rPr>
          <w:rFonts w:ascii="Arial" w:hAnsi="Arial" w:cs="Arial"/>
        </w:rPr>
        <w:t>_______________________________</w:t>
      </w:r>
    </w:p>
    <w:p w14:paraId="1278557A" w14:textId="77777777" w:rsidR="00492F78" w:rsidRDefault="00492F7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1B61D014" w:rsidR="00C05385" w:rsidRPr="00492F78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2F7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92F78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92F78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134A999" w:rsidR="00E76966" w:rsidRPr="00492F78" w:rsidRDefault="00FF75F8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0D04CA" w:rsidRPr="00492F78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856701" w:rsidR="000D04CA" w:rsidRPr="00492F78" w:rsidRDefault="00194F18" w:rsidP="000D04CA">
            <w:p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sz w:val="22"/>
                <w:szCs w:val="22"/>
                <w:lang w:val="en-AU"/>
              </w:rPr>
              <w:t>Perform Technical Drawings</w:t>
            </w:r>
          </w:p>
        </w:tc>
      </w:tr>
      <w:tr w:rsidR="000D04CA" w:rsidRPr="00492F78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492F78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2F78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92F78" w:rsidRDefault="000D04CA" w:rsidP="000D04CA">
            <w:pPr>
              <w:spacing w:before="240"/>
              <w:rPr>
                <w:rFonts w:ascii="Arial" w:hAnsi="Arial" w:cs="Arial"/>
              </w:rPr>
            </w:pPr>
            <w:r w:rsidRPr="00492F78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92F78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492F78" w:rsidRDefault="000D04CA" w:rsidP="000D04CA">
            <w:pPr>
              <w:rPr>
                <w:rFonts w:ascii="Arial" w:hAnsi="Arial" w:cs="Arial"/>
              </w:rPr>
            </w:pPr>
            <w:r w:rsidRPr="00492F78">
              <w:rPr>
                <w:rFonts w:ascii="Arial" w:hAnsi="Arial" w:cs="Arial"/>
                <w:sz w:val="20"/>
              </w:rPr>
              <w:t>Registration/Roll Number: ______________________</w:t>
            </w:r>
            <w:r w:rsidRPr="00492F78">
              <w:rPr>
                <w:rFonts w:ascii="Arial" w:hAnsi="Arial" w:cs="Arial"/>
              </w:rPr>
              <w:t xml:space="preserve"> </w:t>
            </w:r>
            <w:r w:rsidRPr="00492F78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492F78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92F78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492F78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2F7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2F78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492F78">
              <w:rPr>
                <w:rFonts w:ascii="Arial" w:hAnsi="Arial" w:cs="Arial"/>
                <w:b/>
              </w:rPr>
              <w:t xml:space="preserve"> </w:t>
            </w:r>
            <w:r w:rsidRPr="00492F7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sz w:val="20"/>
              </w:rPr>
              <w:t>Name of the Assessor</w:t>
            </w:r>
            <w:r w:rsidRPr="00492F78">
              <w:rPr>
                <w:rFonts w:ascii="Arial" w:hAnsi="Arial" w:cs="Arial"/>
                <w:sz w:val="20"/>
              </w:rPr>
              <w:t>________________________________________________</w:t>
            </w:r>
            <w:r w:rsidRPr="00492F7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sz w:val="20"/>
              </w:rPr>
              <w:t>Assessor’s code:</w:t>
            </w:r>
            <w:r w:rsidRPr="00492F78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sz w:val="20"/>
              </w:rPr>
              <w:t>Signature:</w:t>
            </w:r>
            <w:r w:rsidRPr="00492F78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92F78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492F78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492F78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92F78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92F78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92F7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492F78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92F78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92F78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92F78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492F78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92F78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92F78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92F78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92F78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92F78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92F78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92F78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492F78" w14:paraId="17F20B53" w14:textId="77777777" w:rsidTr="00492F7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92F78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92F78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492F7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2D73E45E" w:rsidR="00C05385" w:rsidRPr="00492F78" w:rsidRDefault="00C05385" w:rsidP="00492F78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92F78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492F78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  <w:r w:rsidRPr="00492F7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492F78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492F78" w:rsidRDefault="00C05385" w:rsidP="00C05385">
      <w:pPr>
        <w:rPr>
          <w:rFonts w:ascii="Arial" w:hAnsi="Arial" w:cs="Arial"/>
          <w:b/>
          <w:sz w:val="28"/>
          <w:szCs w:val="18"/>
        </w:rPr>
      </w:pPr>
      <w:r w:rsidRPr="00492F78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492F78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492F7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92F78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92F78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92F7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92F78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AF8A1DB" w14:textId="77777777" w:rsidR="005E10B0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 one-point perspective as per instructions</w:t>
            </w:r>
          </w:p>
          <w:p w14:paraId="1F661B23" w14:textId="77777777" w:rsidR="005E10B0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 two-point perspective as per instructions</w:t>
            </w:r>
          </w:p>
          <w:p w14:paraId="2B2BD99E" w14:textId="77777777" w:rsidR="005E10B0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 worldly axis diagram</w:t>
            </w:r>
          </w:p>
          <w:p w14:paraId="4C485C50" w14:textId="77777777" w:rsidR="005E10B0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axis/plane schematics</w:t>
            </w:r>
          </w:p>
          <w:p w14:paraId="0F0A41B5" w14:textId="77777777" w:rsidR="005E10B0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Perform an isometric drawing as per instructions</w:t>
            </w:r>
          </w:p>
          <w:p w14:paraId="17876BA9" w14:textId="77777777" w:rsidR="005E10B0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Perform an explosion drawing as per instructions</w:t>
            </w:r>
          </w:p>
          <w:p w14:paraId="5493BFEF" w14:textId="413A00FF" w:rsidR="00107755" w:rsidRPr="00492F78" w:rsidRDefault="005E10B0" w:rsidP="005E10B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92F78">
              <w:rPr>
                <w:rFonts w:ascii="Arial" w:eastAsia="Times New Roman" w:hAnsi="Arial" w:cs="Arial"/>
                <w:sz w:val="22"/>
                <w:szCs w:val="22"/>
              </w:rPr>
              <w:t>Draw three-view drawings as per instructions</w:t>
            </w:r>
          </w:p>
        </w:tc>
      </w:tr>
      <w:tr w:rsidR="00C05385" w:rsidRPr="00492F78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92F78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92F78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92F7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2F7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92F7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2F7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92F7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92F7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4DD0" w:rsidRPr="00492F78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44B3031" w:rsidR="00684DD0" w:rsidRPr="00492F78" w:rsidRDefault="00D3786C" w:rsidP="00D3786C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Arrange drawing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492F78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6B8F4930" w:rsidR="00684DD0" w:rsidRPr="00492F78" w:rsidRDefault="00D3786C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Draw different types of</w:t>
            </w:r>
            <w:r w:rsidR="001E70BD" w:rsidRPr="00492F78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492F78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2FEF82" w:rsidR="00684DD0" w:rsidRPr="00492F78" w:rsidRDefault="001E70BD" w:rsidP="001E70BD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eastAsia="Calibri" w:hAnsi="Arial" w:cs="Arial"/>
                <w:sz w:val="22"/>
                <w:szCs w:val="22"/>
              </w:rPr>
              <w:t xml:space="preserve">Draw different objects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492F78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150D2379" w:rsidR="00684DD0" w:rsidRPr="00492F78" w:rsidRDefault="001E70BD" w:rsidP="001E70BD">
            <w:pPr>
              <w:tabs>
                <w:tab w:val="left" w:pos="521"/>
              </w:tabs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Perform shading with pencils of different grades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92F78" w:rsidRDefault="00684DD0" w:rsidP="00684D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DD0" w:rsidRPr="00492F78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74E073A7" w:rsidR="00684DD0" w:rsidRPr="00492F78" w:rsidRDefault="001E70BD" w:rsidP="001E70BD">
            <w:pPr>
              <w:tabs>
                <w:tab w:val="left" w:pos="521"/>
              </w:tabs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Secure the toning with paper lacquer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492F78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1D62E302" w:rsidR="00684DD0" w:rsidRPr="00492F78" w:rsidRDefault="001E70BD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Perform Mark making with pencils of different grades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492F78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F48CE28" w:rsidR="00684DD0" w:rsidRPr="00492F78" w:rsidRDefault="001E70BD" w:rsidP="001E70BD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abstract pattern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492F78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2A8E33D2" w:rsidR="00684DD0" w:rsidRPr="00492F78" w:rsidRDefault="00515F9C" w:rsidP="00107C81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>Draw geometrical pattern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492F78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3F9D719E" w:rsidR="00684DD0" w:rsidRPr="00492F78" w:rsidRDefault="00107C81" w:rsidP="00107C81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Draw floral pattern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684DD0" w:rsidRPr="00492F78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84DD0" w:rsidRPr="00492F78" w:rsidRDefault="00684DD0" w:rsidP="00E304E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733E2C7C" w:rsidR="00684DD0" w:rsidRPr="00492F78" w:rsidRDefault="00107C81" w:rsidP="00107C81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sz w:val="22"/>
                <w:szCs w:val="22"/>
              </w:rPr>
              <w:t xml:space="preserve">Develop patterns with stencils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84DD0" w:rsidRPr="00492F78" w:rsidRDefault="00684DD0" w:rsidP="00684DD0">
            <w:pPr>
              <w:rPr>
                <w:rFonts w:ascii="Arial" w:hAnsi="Arial" w:cs="Arial"/>
              </w:rPr>
            </w:pPr>
          </w:p>
        </w:tc>
      </w:tr>
      <w:tr w:rsidR="00C05385" w:rsidRPr="00492F78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92F78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F7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92F7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92F78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2F7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92F7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492F78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492F78" w:rsidRDefault="00771076">
      <w:pPr>
        <w:rPr>
          <w:rFonts w:ascii="Arial" w:hAnsi="Arial" w:cs="Arial"/>
          <w:b/>
          <w:sz w:val="32"/>
        </w:rPr>
      </w:pPr>
      <w:r w:rsidRPr="00492F78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492F78" w:rsidRDefault="00C05385" w:rsidP="00C05385">
      <w:pPr>
        <w:jc w:val="center"/>
        <w:rPr>
          <w:rFonts w:ascii="Arial" w:hAnsi="Arial" w:cs="Arial"/>
          <w:b/>
          <w:sz w:val="32"/>
        </w:rPr>
      </w:pPr>
      <w:r w:rsidRPr="00492F7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E10B0" w:rsidRPr="00492F78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5E10B0" w:rsidRPr="00492F78" w:rsidRDefault="005E10B0" w:rsidP="005E10B0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1276CAE" w:rsidR="005E10B0" w:rsidRPr="00492F78" w:rsidRDefault="005E10B0" w:rsidP="005E10B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5E10B0" w:rsidRPr="00492F78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E10B0" w:rsidRPr="00492F78" w:rsidRDefault="005E10B0" w:rsidP="005E10B0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9DC3DAF" w:rsidR="005E10B0" w:rsidRPr="00492F78" w:rsidRDefault="005E10B0" w:rsidP="005E10B0">
            <w:pPr>
              <w:rPr>
                <w:rFonts w:ascii="Arial" w:hAnsi="Arial" w:cs="Arial"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sz w:val="22"/>
                <w:szCs w:val="22"/>
                <w:lang w:val="en-AU"/>
              </w:rPr>
              <w:t>Perform Technical Drawings</w:t>
            </w:r>
          </w:p>
        </w:tc>
      </w:tr>
      <w:tr w:rsidR="000D04CA" w:rsidRPr="00492F78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92F78" w:rsidRDefault="000D04CA" w:rsidP="000D04CA">
            <w:pPr>
              <w:rPr>
                <w:rFonts w:ascii="Arial" w:hAnsi="Arial" w:cs="Arial"/>
                <w:b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92F78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2F7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92F78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92F78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92F78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92F78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92F78" w:rsidRDefault="000D04CA" w:rsidP="000D04CA">
            <w:pPr>
              <w:rPr>
                <w:rFonts w:ascii="Arial" w:hAnsi="Arial" w:cs="Arial"/>
                <w:sz w:val="20"/>
              </w:rPr>
            </w:pPr>
            <w:r w:rsidRPr="00492F78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92F78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92F78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92F78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92F78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92F7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92F78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92F78">
              <w:rPr>
                <w:rFonts w:ascii="Arial" w:hAnsi="Arial" w:cs="Arial"/>
                <w:b/>
              </w:rPr>
              <w:t xml:space="preserve"> </w:t>
            </w:r>
            <w:r w:rsidRPr="00492F7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92F7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92F78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92F78" w:rsidRDefault="000D04CA" w:rsidP="000D04CA">
            <w:pPr>
              <w:rPr>
                <w:rFonts w:ascii="Arial" w:hAnsi="Arial" w:cs="Arial"/>
                <w:sz w:val="20"/>
              </w:rPr>
            </w:pPr>
            <w:r w:rsidRPr="00492F78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92F7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92F78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92F7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492F7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92F78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823"/>
        <w:gridCol w:w="6282"/>
        <w:gridCol w:w="1350"/>
        <w:gridCol w:w="923"/>
        <w:gridCol w:w="465"/>
      </w:tblGrid>
      <w:tr w:rsidR="00C05385" w:rsidRPr="00492F78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92F78" w:rsidRDefault="00C05385" w:rsidP="00804B65">
            <w:pPr>
              <w:rPr>
                <w:rFonts w:ascii="Arial" w:hAnsi="Arial" w:cs="Arial"/>
                <w:b/>
              </w:rPr>
            </w:pPr>
            <w:r w:rsidRPr="00492F7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92F7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92F78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92F7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92F7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F7A80" w:rsidRPr="00492F78" w14:paraId="75D2430B" w14:textId="77777777" w:rsidTr="002F7A80">
        <w:trPr>
          <w:gridBefore w:val="1"/>
          <w:wBefore w:w="162" w:type="dxa"/>
          <w:trHeight w:val="233"/>
          <w:jc w:val="center"/>
        </w:trPr>
        <w:tc>
          <w:tcPr>
            <w:tcW w:w="823" w:type="dxa"/>
            <w:vMerge w:val="restart"/>
          </w:tcPr>
          <w:p w14:paraId="743851D3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FA80616" w14:textId="256B0D96" w:rsidR="002F7A80" w:rsidRPr="00064DC6" w:rsidRDefault="00064DC6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is a technical drawing for jewelry?</w:t>
            </w:r>
          </w:p>
        </w:tc>
        <w:tc>
          <w:tcPr>
            <w:tcW w:w="1350" w:type="dxa"/>
            <w:vMerge w:val="restart"/>
          </w:tcPr>
          <w:p w14:paraId="5BFE4C56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170C3C92" w14:textId="77777777" w:rsidTr="002F7A80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14:paraId="1E62F27C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54FD51B1" w14:textId="7CD523FC" w:rsidR="002F7A80" w:rsidRPr="00064DC6" w:rsidRDefault="00064DC6" w:rsidP="00064DC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/>
          </w:tcPr>
          <w:p w14:paraId="1533DA8E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6892F728" w14:textId="77777777" w:rsidTr="002F7A80">
        <w:trPr>
          <w:gridBefore w:val="1"/>
          <w:wBefore w:w="162" w:type="dxa"/>
          <w:trHeight w:val="287"/>
          <w:jc w:val="center"/>
        </w:trPr>
        <w:tc>
          <w:tcPr>
            <w:tcW w:w="823" w:type="dxa"/>
            <w:vMerge w:val="restart"/>
          </w:tcPr>
          <w:p w14:paraId="4B7C7199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001EE7A5" w14:textId="72D0E132" w:rsidR="002F7A80" w:rsidRPr="00064DC6" w:rsidRDefault="00064DC6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Why do we need technical drawings for jewelry?</w:t>
            </w:r>
          </w:p>
        </w:tc>
        <w:tc>
          <w:tcPr>
            <w:tcW w:w="1350" w:type="dxa"/>
            <w:vMerge w:val="restart"/>
          </w:tcPr>
          <w:p w14:paraId="3CA953B2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42741311" w14:textId="77777777" w:rsidTr="002F7A80">
        <w:trPr>
          <w:gridBefore w:val="1"/>
          <w:wBefore w:w="162" w:type="dxa"/>
          <w:trHeight w:val="440"/>
          <w:jc w:val="center"/>
        </w:trPr>
        <w:tc>
          <w:tcPr>
            <w:tcW w:w="823" w:type="dxa"/>
            <w:vMerge/>
          </w:tcPr>
          <w:p w14:paraId="6920B815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742F5D1" w14:textId="49FFFE8C" w:rsidR="002F7A80" w:rsidRPr="00064DC6" w:rsidRDefault="002F7A80" w:rsidP="00064D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6ED77CE7" w14:textId="77777777" w:rsidTr="002F7A80">
        <w:trPr>
          <w:gridBefore w:val="1"/>
          <w:wBefore w:w="162" w:type="dxa"/>
          <w:trHeight w:val="323"/>
          <w:jc w:val="center"/>
        </w:trPr>
        <w:tc>
          <w:tcPr>
            <w:tcW w:w="823" w:type="dxa"/>
            <w:vMerge w:val="restart"/>
          </w:tcPr>
          <w:p w14:paraId="7A0C381B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41D16835" w14:textId="55326508" w:rsidR="002F7A80" w:rsidRPr="00064DC6" w:rsidRDefault="00064DC6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views are usually included in a technical drawing?</w:t>
            </w:r>
          </w:p>
        </w:tc>
        <w:tc>
          <w:tcPr>
            <w:tcW w:w="1350" w:type="dxa"/>
            <w:vMerge w:val="restart"/>
          </w:tcPr>
          <w:p w14:paraId="19979199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70B0561B" w14:textId="77777777" w:rsidTr="002F7A80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14:paraId="7377235D" w14:textId="77777777" w:rsidR="002F7A80" w:rsidRPr="00492F78" w:rsidRDefault="002F7A80" w:rsidP="002F7A80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3C94A916" w14:textId="48A3ABBB" w:rsidR="002F7A80" w:rsidRPr="00064DC6" w:rsidRDefault="002F7A80" w:rsidP="00064D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2185C41B" w14:textId="77777777" w:rsidTr="002F7A80">
        <w:trPr>
          <w:gridBefore w:val="1"/>
          <w:wBefore w:w="162" w:type="dxa"/>
          <w:trHeight w:val="407"/>
          <w:jc w:val="center"/>
        </w:trPr>
        <w:tc>
          <w:tcPr>
            <w:tcW w:w="823" w:type="dxa"/>
            <w:vMerge w:val="restart"/>
          </w:tcPr>
          <w:p w14:paraId="2E161196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1FAD6769" w14:textId="4757D14F" w:rsidR="002F7A80" w:rsidRPr="00064DC6" w:rsidRDefault="00064DC6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information is shown in a jewelry technical drawing?</w:t>
            </w:r>
          </w:p>
        </w:tc>
        <w:tc>
          <w:tcPr>
            <w:tcW w:w="1350" w:type="dxa"/>
            <w:vMerge w:val="restart"/>
          </w:tcPr>
          <w:p w14:paraId="5A64D84C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46A2969D" w14:textId="77777777" w:rsidTr="002F7A80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14:paraId="22332983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1FCC51F8" w14:textId="494A7628" w:rsidR="002F7A80" w:rsidRPr="00064DC6" w:rsidRDefault="002F7A80" w:rsidP="00064D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3956A257" w14:textId="77777777" w:rsidTr="002F7A80">
        <w:trPr>
          <w:gridBefore w:val="1"/>
          <w:wBefore w:w="162" w:type="dxa"/>
          <w:trHeight w:val="350"/>
          <w:jc w:val="center"/>
        </w:trPr>
        <w:tc>
          <w:tcPr>
            <w:tcW w:w="823" w:type="dxa"/>
            <w:vMerge w:val="restart"/>
          </w:tcPr>
          <w:p w14:paraId="73051CAE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62A396C" w14:textId="5A4CC3F1" w:rsidR="002F7A80" w:rsidRPr="00064DC6" w:rsidRDefault="00064DC6" w:rsidP="002F7A8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How do technical drawings help jewelers?</w:t>
            </w:r>
          </w:p>
        </w:tc>
        <w:tc>
          <w:tcPr>
            <w:tcW w:w="1350" w:type="dxa"/>
            <w:vMerge w:val="restart"/>
          </w:tcPr>
          <w:p w14:paraId="3CE9A19A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48D9788B" w14:textId="77777777" w:rsidTr="002F7A80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14:paraId="5D53B65A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6F879174" w14:textId="6B8786C7" w:rsidR="002F7A80" w:rsidRPr="00064DC6" w:rsidRDefault="002F7A80" w:rsidP="00064D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50F38358" w14:textId="77777777" w:rsidTr="002F7A80">
        <w:trPr>
          <w:gridBefore w:val="1"/>
          <w:wBefore w:w="162" w:type="dxa"/>
          <w:trHeight w:val="197"/>
          <w:jc w:val="center"/>
        </w:trPr>
        <w:tc>
          <w:tcPr>
            <w:tcW w:w="823" w:type="dxa"/>
            <w:vMerge w:val="restart"/>
          </w:tcPr>
          <w:p w14:paraId="5986F04F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28BDDC7E" w14:textId="43471E94" w:rsidR="002F7A80" w:rsidRPr="00064DC6" w:rsidRDefault="00064DC6" w:rsidP="002F7A8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is the difference between a sketch and a technical drawing?</w:t>
            </w:r>
          </w:p>
        </w:tc>
        <w:tc>
          <w:tcPr>
            <w:tcW w:w="1350" w:type="dxa"/>
            <w:vMerge w:val="restart"/>
          </w:tcPr>
          <w:p w14:paraId="16C0A6CB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2F7A80" w:rsidRPr="00492F78" w14:paraId="3C0708B3" w14:textId="77777777" w:rsidTr="002F7A80">
        <w:trPr>
          <w:gridBefore w:val="1"/>
          <w:wBefore w:w="162" w:type="dxa"/>
          <w:trHeight w:val="512"/>
          <w:jc w:val="center"/>
        </w:trPr>
        <w:tc>
          <w:tcPr>
            <w:tcW w:w="823" w:type="dxa"/>
            <w:vMerge/>
          </w:tcPr>
          <w:p w14:paraId="1D4BACA6" w14:textId="77777777" w:rsidR="002F7A80" w:rsidRPr="00492F78" w:rsidRDefault="002F7A80" w:rsidP="002F7A8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14:paraId="7B2B26DB" w14:textId="13C44493" w:rsidR="002F7A80" w:rsidRPr="00064DC6" w:rsidRDefault="002F7A80" w:rsidP="00064D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2F7A80" w:rsidRPr="00492F78" w:rsidRDefault="002F7A80" w:rsidP="002F7A80">
            <w:pPr>
              <w:rPr>
                <w:rFonts w:ascii="Arial" w:hAnsi="Arial" w:cs="Arial"/>
              </w:rPr>
            </w:pPr>
          </w:p>
        </w:tc>
      </w:tr>
      <w:tr w:rsidR="00C05385" w:rsidRPr="00492F78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92F78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492F7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492F78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92F78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92F78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2F78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92F78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92F78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2F78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92F78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92F78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2F78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92F78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92F78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2F78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92F78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92F78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492F78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492F78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492F78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492F78" w:rsidRDefault="00C05385" w:rsidP="00804B65">
            <w:pPr>
              <w:rPr>
                <w:rFonts w:ascii="Arial" w:hAnsi="Arial" w:cs="Arial"/>
                <w:sz w:val="48"/>
              </w:rPr>
            </w:pPr>
            <w:r w:rsidRPr="00492F78">
              <w:rPr>
                <w:rFonts w:ascii="Arial" w:hAnsi="Arial" w:cs="Arial"/>
                <w:b/>
                <w:sz w:val="22"/>
              </w:rPr>
              <w:t>Candidate’s Signature</w:t>
            </w:r>
            <w:r w:rsidRPr="00492F78">
              <w:rPr>
                <w:rFonts w:ascii="Arial" w:hAnsi="Arial" w:cs="Arial"/>
                <w:sz w:val="22"/>
              </w:rPr>
              <w:t xml:space="preserve">__________________ </w:t>
            </w:r>
            <w:r w:rsidRPr="00492F78">
              <w:rPr>
                <w:rFonts w:ascii="Arial" w:hAnsi="Arial" w:cs="Arial"/>
                <w:b/>
                <w:sz w:val="22"/>
              </w:rPr>
              <w:t>Assessor’s Signature</w:t>
            </w:r>
            <w:r w:rsidRPr="00492F78">
              <w:rPr>
                <w:rFonts w:ascii="Arial" w:hAnsi="Arial" w:cs="Arial"/>
                <w:sz w:val="22"/>
              </w:rPr>
              <w:t xml:space="preserve"> _____</w:t>
            </w:r>
            <w:r w:rsidR="00425267" w:rsidRPr="00492F78">
              <w:rPr>
                <w:rFonts w:ascii="Arial" w:hAnsi="Arial" w:cs="Arial"/>
                <w:sz w:val="22"/>
              </w:rPr>
              <w:t>______</w:t>
            </w:r>
            <w:r w:rsidRPr="00492F78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492F78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492F78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562EFEE6" w:rsidR="00064DC6" w:rsidRDefault="00064DC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63F5B3F1" w14:textId="5D7446D3" w:rsidR="00C94FA5" w:rsidRDefault="00064DC6" w:rsidP="00064D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64DC6">
        <w:rPr>
          <w:rFonts w:ascii="Arial" w:hAnsi="Arial" w:cs="Arial"/>
          <w:b/>
          <w:bCs/>
          <w:sz w:val="28"/>
          <w:szCs w:val="28"/>
        </w:rPr>
        <w:lastRenderedPageBreak/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064DC6" w14:paraId="43972122" w14:textId="77777777" w:rsidTr="00064DC6">
        <w:tc>
          <w:tcPr>
            <w:tcW w:w="4796" w:type="dxa"/>
          </w:tcPr>
          <w:p w14:paraId="26EE7623" w14:textId="297CC30D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is a technical drawing for jewelry?</w:t>
            </w:r>
          </w:p>
        </w:tc>
        <w:tc>
          <w:tcPr>
            <w:tcW w:w="4797" w:type="dxa"/>
          </w:tcPr>
          <w:p w14:paraId="2536D507" w14:textId="22E7EB42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It’s a detailed drawing that shows how a piece of jewelry will look and be made.</w:t>
            </w:r>
          </w:p>
        </w:tc>
      </w:tr>
      <w:tr w:rsidR="00064DC6" w14:paraId="71FCD110" w14:textId="77777777" w:rsidTr="00064DC6">
        <w:tc>
          <w:tcPr>
            <w:tcW w:w="4796" w:type="dxa"/>
          </w:tcPr>
          <w:p w14:paraId="17DEDE4C" w14:textId="4FB1B0C5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 xml:space="preserve">Why do we need technical drawings for jewelry? </w:t>
            </w:r>
          </w:p>
        </w:tc>
        <w:tc>
          <w:tcPr>
            <w:tcW w:w="4797" w:type="dxa"/>
          </w:tcPr>
          <w:p w14:paraId="5C02C999" w14:textId="73E74A11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To ensure that jewelry is made correctly and matches the designer’s vision.</w:t>
            </w:r>
          </w:p>
        </w:tc>
      </w:tr>
      <w:tr w:rsidR="00064DC6" w14:paraId="69510647" w14:textId="77777777" w:rsidTr="00064DC6">
        <w:tc>
          <w:tcPr>
            <w:tcW w:w="4796" w:type="dxa"/>
          </w:tcPr>
          <w:p w14:paraId="0AED54E4" w14:textId="60DAA249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views are usually included in a technical drawing?</w:t>
            </w:r>
          </w:p>
        </w:tc>
        <w:tc>
          <w:tcPr>
            <w:tcW w:w="4797" w:type="dxa"/>
          </w:tcPr>
          <w:p w14:paraId="4DDE6EE4" w14:textId="7494B1E4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Typically, front, side, and sometimes top views are included.</w:t>
            </w:r>
          </w:p>
        </w:tc>
      </w:tr>
      <w:tr w:rsidR="00064DC6" w14:paraId="5F810B22" w14:textId="77777777" w:rsidTr="00064DC6">
        <w:tc>
          <w:tcPr>
            <w:tcW w:w="4796" w:type="dxa"/>
          </w:tcPr>
          <w:p w14:paraId="39CA6048" w14:textId="51BA1664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information is shown in a jewelry technical drawing?</w:t>
            </w:r>
          </w:p>
        </w:tc>
        <w:tc>
          <w:tcPr>
            <w:tcW w:w="4797" w:type="dxa"/>
          </w:tcPr>
          <w:p w14:paraId="23DC8FB0" w14:textId="6FD5376C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Information like dimensions, materials, and the design’s details.</w:t>
            </w:r>
          </w:p>
        </w:tc>
      </w:tr>
      <w:tr w:rsidR="00064DC6" w14:paraId="29BC48BD" w14:textId="77777777" w:rsidTr="00064DC6">
        <w:tc>
          <w:tcPr>
            <w:tcW w:w="4796" w:type="dxa"/>
          </w:tcPr>
          <w:p w14:paraId="4DA98E4D" w14:textId="0DDD00D4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How do technical drawings help jewelers?</w:t>
            </w:r>
          </w:p>
        </w:tc>
        <w:tc>
          <w:tcPr>
            <w:tcW w:w="4797" w:type="dxa"/>
          </w:tcPr>
          <w:p w14:paraId="7CC4ECC5" w14:textId="2FE2039B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They provide precise instructions on how to create the piece, ensuring accuracy.</w:t>
            </w:r>
          </w:p>
        </w:tc>
      </w:tr>
      <w:tr w:rsidR="00064DC6" w14:paraId="51887094" w14:textId="77777777" w:rsidTr="00064DC6">
        <w:tc>
          <w:tcPr>
            <w:tcW w:w="4796" w:type="dxa"/>
          </w:tcPr>
          <w:p w14:paraId="05713E69" w14:textId="2328A295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What is the difference between a sketch and a technical drawing?</w:t>
            </w:r>
          </w:p>
        </w:tc>
        <w:tc>
          <w:tcPr>
            <w:tcW w:w="4797" w:type="dxa"/>
          </w:tcPr>
          <w:p w14:paraId="64740248" w14:textId="5941A47C" w:rsidR="00064DC6" w:rsidRPr="00064DC6" w:rsidRDefault="00064DC6" w:rsidP="00064DC6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4DC6">
              <w:rPr>
                <w:rFonts w:ascii="Arial" w:hAnsi="Arial" w:cs="Arial"/>
                <w:iCs/>
                <w:sz w:val="22"/>
                <w:szCs w:val="22"/>
              </w:rPr>
              <w:t>A sketch is a rough idea, while a technical drawing is detailed and precise.</w:t>
            </w:r>
          </w:p>
        </w:tc>
      </w:tr>
    </w:tbl>
    <w:p w14:paraId="73521617" w14:textId="77777777" w:rsidR="00064DC6" w:rsidRPr="00064DC6" w:rsidRDefault="00064DC6" w:rsidP="00064DC6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064DC6" w:rsidRPr="00064DC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28A98" w14:textId="77777777" w:rsidR="00167E61" w:rsidRDefault="00167E61" w:rsidP="00C92255">
      <w:pPr>
        <w:spacing w:after="0" w:line="240" w:lineRule="auto"/>
      </w:pPr>
      <w:r>
        <w:separator/>
      </w:r>
    </w:p>
  </w:endnote>
  <w:endnote w:type="continuationSeparator" w:id="0">
    <w:p w14:paraId="49272A56" w14:textId="77777777" w:rsidR="00167E61" w:rsidRDefault="00167E6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26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64D7B" w14:textId="77777777" w:rsidR="00167E61" w:rsidRDefault="00167E61" w:rsidP="00C92255">
      <w:pPr>
        <w:spacing w:after="0" w:line="240" w:lineRule="auto"/>
      </w:pPr>
      <w:r>
        <w:separator/>
      </w:r>
    </w:p>
  </w:footnote>
  <w:footnote w:type="continuationSeparator" w:id="0">
    <w:p w14:paraId="1B9E4616" w14:textId="77777777" w:rsidR="00167E61" w:rsidRDefault="00167E6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C474E"/>
    <w:multiLevelType w:val="hybridMultilevel"/>
    <w:tmpl w:val="6900A194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254E9"/>
    <w:multiLevelType w:val="hybridMultilevel"/>
    <w:tmpl w:val="6BDC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2FF9"/>
    <w:multiLevelType w:val="hybridMultilevel"/>
    <w:tmpl w:val="00680970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8267F"/>
    <w:multiLevelType w:val="hybridMultilevel"/>
    <w:tmpl w:val="D914545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792544"/>
    <w:multiLevelType w:val="hybridMultilevel"/>
    <w:tmpl w:val="907E9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804CA"/>
    <w:multiLevelType w:val="hybridMultilevel"/>
    <w:tmpl w:val="CC6CCFB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C176E4"/>
    <w:multiLevelType w:val="hybridMultilevel"/>
    <w:tmpl w:val="A47C92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E62D7"/>
    <w:multiLevelType w:val="hybridMultilevel"/>
    <w:tmpl w:val="1C5A22E6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4F4051"/>
    <w:multiLevelType w:val="hybridMultilevel"/>
    <w:tmpl w:val="5FF24A6E"/>
    <w:lvl w:ilvl="0" w:tplc="E500B12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55A8F"/>
    <w:multiLevelType w:val="hybridMultilevel"/>
    <w:tmpl w:val="822C731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617174F5"/>
    <w:multiLevelType w:val="hybridMultilevel"/>
    <w:tmpl w:val="3AD2F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3766"/>
    <w:multiLevelType w:val="hybridMultilevel"/>
    <w:tmpl w:val="209429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F43AF"/>
    <w:multiLevelType w:val="hybridMultilevel"/>
    <w:tmpl w:val="8FE8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1478885730">
    <w:abstractNumId w:val="7"/>
  </w:num>
  <w:num w:numId="2" w16cid:durableId="932594537">
    <w:abstractNumId w:val="0"/>
  </w:num>
  <w:num w:numId="3" w16cid:durableId="1082795194">
    <w:abstractNumId w:val="11"/>
  </w:num>
  <w:num w:numId="4" w16cid:durableId="240607438">
    <w:abstractNumId w:val="16"/>
  </w:num>
  <w:num w:numId="5" w16cid:durableId="728187678">
    <w:abstractNumId w:val="17"/>
  </w:num>
  <w:num w:numId="6" w16cid:durableId="1730298517">
    <w:abstractNumId w:val="4"/>
  </w:num>
  <w:num w:numId="7" w16cid:durableId="294872635">
    <w:abstractNumId w:val="2"/>
  </w:num>
  <w:num w:numId="8" w16cid:durableId="1020886572">
    <w:abstractNumId w:val="10"/>
  </w:num>
  <w:num w:numId="9" w16cid:durableId="896287080">
    <w:abstractNumId w:val="15"/>
  </w:num>
  <w:num w:numId="10" w16cid:durableId="359089866">
    <w:abstractNumId w:val="6"/>
  </w:num>
  <w:num w:numId="11" w16cid:durableId="1033116208">
    <w:abstractNumId w:val="9"/>
  </w:num>
  <w:num w:numId="12" w16cid:durableId="1492328321">
    <w:abstractNumId w:val="1"/>
  </w:num>
  <w:num w:numId="13" w16cid:durableId="1032420945">
    <w:abstractNumId w:val="13"/>
  </w:num>
  <w:num w:numId="14" w16cid:durableId="1379742879">
    <w:abstractNumId w:val="12"/>
  </w:num>
  <w:num w:numId="15" w16cid:durableId="495264063">
    <w:abstractNumId w:val="5"/>
  </w:num>
  <w:num w:numId="16" w16cid:durableId="88892683">
    <w:abstractNumId w:val="8"/>
  </w:num>
  <w:num w:numId="17" w16cid:durableId="2090300826">
    <w:abstractNumId w:val="14"/>
  </w:num>
  <w:num w:numId="18" w16cid:durableId="30716775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459A"/>
    <w:rsid w:val="00064DC6"/>
    <w:rsid w:val="00067377"/>
    <w:rsid w:val="00073565"/>
    <w:rsid w:val="00073EDA"/>
    <w:rsid w:val="00087675"/>
    <w:rsid w:val="000927EB"/>
    <w:rsid w:val="000A202A"/>
    <w:rsid w:val="000A35C1"/>
    <w:rsid w:val="000B5176"/>
    <w:rsid w:val="000B7963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3088"/>
    <w:rsid w:val="00105A0E"/>
    <w:rsid w:val="00107755"/>
    <w:rsid w:val="00107B9F"/>
    <w:rsid w:val="00107C81"/>
    <w:rsid w:val="00111BC3"/>
    <w:rsid w:val="0011326A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67E61"/>
    <w:rsid w:val="001821E9"/>
    <w:rsid w:val="00182DB5"/>
    <w:rsid w:val="00194F18"/>
    <w:rsid w:val="001B457D"/>
    <w:rsid w:val="001C0D67"/>
    <w:rsid w:val="001C6604"/>
    <w:rsid w:val="001D2096"/>
    <w:rsid w:val="001D47D3"/>
    <w:rsid w:val="001E38C0"/>
    <w:rsid w:val="001E70BD"/>
    <w:rsid w:val="001F2A43"/>
    <w:rsid w:val="001F35B8"/>
    <w:rsid w:val="001F4C49"/>
    <w:rsid w:val="00204483"/>
    <w:rsid w:val="00205041"/>
    <w:rsid w:val="00206480"/>
    <w:rsid w:val="00210ABC"/>
    <w:rsid w:val="002279F3"/>
    <w:rsid w:val="00242DFC"/>
    <w:rsid w:val="00243CC2"/>
    <w:rsid w:val="0024460D"/>
    <w:rsid w:val="00250844"/>
    <w:rsid w:val="00255B63"/>
    <w:rsid w:val="002724EF"/>
    <w:rsid w:val="00272C63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E69"/>
    <w:rsid w:val="002F7A80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6DE4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252C"/>
    <w:rsid w:val="00470CFA"/>
    <w:rsid w:val="00485A2B"/>
    <w:rsid w:val="00487D73"/>
    <w:rsid w:val="00490C41"/>
    <w:rsid w:val="00492F78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5F9C"/>
    <w:rsid w:val="00540C21"/>
    <w:rsid w:val="00543AE5"/>
    <w:rsid w:val="0054583A"/>
    <w:rsid w:val="00547836"/>
    <w:rsid w:val="005527E1"/>
    <w:rsid w:val="0055389F"/>
    <w:rsid w:val="005551AD"/>
    <w:rsid w:val="00556BB7"/>
    <w:rsid w:val="005610B8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289F"/>
    <w:rsid w:val="005D4097"/>
    <w:rsid w:val="005D521E"/>
    <w:rsid w:val="005E10B0"/>
    <w:rsid w:val="005E2947"/>
    <w:rsid w:val="0061490E"/>
    <w:rsid w:val="00622345"/>
    <w:rsid w:val="00631138"/>
    <w:rsid w:val="006430C7"/>
    <w:rsid w:val="00653F2B"/>
    <w:rsid w:val="00654A59"/>
    <w:rsid w:val="00655752"/>
    <w:rsid w:val="00657407"/>
    <w:rsid w:val="00660249"/>
    <w:rsid w:val="0066279C"/>
    <w:rsid w:val="00665FB6"/>
    <w:rsid w:val="006675F4"/>
    <w:rsid w:val="00670AA2"/>
    <w:rsid w:val="00671320"/>
    <w:rsid w:val="00671375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78BB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0DFE"/>
    <w:rsid w:val="00781278"/>
    <w:rsid w:val="00781501"/>
    <w:rsid w:val="00793BD2"/>
    <w:rsid w:val="007A5CDD"/>
    <w:rsid w:val="007B0C92"/>
    <w:rsid w:val="007B55DB"/>
    <w:rsid w:val="007C23FE"/>
    <w:rsid w:val="007C288B"/>
    <w:rsid w:val="007D50CD"/>
    <w:rsid w:val="007D75DA"/>
    <w:rsid w:val="007E15B0"/>
    <w:rsid w:val="007E2336"/>
    <w:rsid w:val="007F4073"/>
    <w:rsid w:val="007F6693"/>
    <w:rsid w:val="00801BB6"/>
    <w:rsid w:val="00804B65"/>
    <w:rsid w:val="008115E6"/>
    <w:rsid w:val="00812D11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5796"/>
    <w:rsid w:val="008A62CE"/>
    <w:rsid w:val="008C2831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42CA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17D28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3EB4"/>
    <w:rsid w:val="00C05385"/>
    <w:rsid w:val="00C16704"/>
    <w:rsid w:val="00C23C5B"/>
    <w:rsid w:val="00C30120"/>
    <w:rsid w:val="00C30A1A"/>
    <w:rsid w:val="00C37CEE"/>
    <w:rsid w:val="00C4016C"/>
    <w:rsid w:val="00C501B7"/>
    <w:rsid w:val="00C52F5C"/>
    <w:rsid w:val="00C67EF8"/>
    <w:rsid w:val="00C87B33"/>
    <w:rsid w:val="00C92255"/>
    <w:rsid w:val="00C94FA5"/>
    <w:rsid w:val="00C95FFF"/>
    <w:rsid w:val="00CC6F28"/>
    <w:rsid w:val="00CD167E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786C"/>
    <w:rsid w:val="00D40BDD"/>
    <w:rsid w:val="00D45E07"/>
    <w:rsid w:val="00D53CA7"/>
    <w:rsid w:val="00D56305"/>
    <w:rsid w:val="00D646AF"/>
    <w:rsid w:val="00D66E63"/>
    <w:rsid w:val="00D702BE"/>
    <w:rsid w:val="00D7101D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4E1"/>
    <w:rsid w:val="00E30545"/>
    <w:rsid w:val="00E54440"/>
    <w:rsid w:val="00E54D84"/>
    <w:rsid w:val="00E64769"/>
    <w:rsid w:val="00E76966"/>
    <w:rsid w:val="00E80DD5"/>
    <w:rsid w:val="00E865EB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2185"/>
    <w:rsid w:val="00FC5BA8"/>
    <w:rsid w:val="00FE0363"/>
    <w:rsid w:val="00FE4D42"/>
    <w:rsid w:val="00FE56EC"/>
    <w:rsid w:val="00FF6071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1E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uiPriority w:val="9"/>
    <w:qFormat/>
    <w:rsid w:val="002E1E6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Listoftraits">
    <w:name w:val="List of traits"/>
    <w:basedOn w:val="Normal"/>
    <w:rsid w:val="006E78BB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1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3762B-763C-4118-8D47-60B94D1A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</cp:lastModifiedBy>
  <cp:revision>11</cp:revision>
  <dcterms:created xsi:type="dcterms:W3CDTF">2024-08-20T07:16:00Z</dcterms:created>
  <dcterms:modified xsi:type="dcterms:W3CDTF">2024-08-30T10:43:00Z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b850cf463d7d91db8795d28c04fb02452af7a6de7d6303e22f9f891059a44f44</vt:lpwstr>
  </property>
</Properties>
</file>